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3E31B" w14:textId="36FF75DE" w:rsidR="00F027B0" w:rsidRDefault="00EC53A9" w:rsidP="00F027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F027B0" w:rsidRPr="00F027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Osobisty plan awaryjny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– Poradnik dla osób doświadczających przemocy domowej</w:t>
      </w:r>
    </w:p>
    <w:p w14:paraId="01598FC2" w14:textId="17A1DD0B" w:rsidR="00EC53A9" w:rsidRPr="00F027B0" w:rsidRDefault="00EC53A9" w:rsidP="00EC53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53A9">
        <w:rPr>
          <w:rFonts w:ascii="Times New Roman" w:hAnsi="Times New Roman" w:cs="Times New Roman"/>
          <w:sz w:val="24"/>
          <w:szCs w:val="24"/>
        </w:rPr>
        <w:t>Dom nie zawsze i nie dla każdej osoby jest bezpiecznym schronieniem, nawet w czasie epidemii. W szczególnie trudnej sytuacji są osoby, które doświadczają przemocy domowej. Dlatego też R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C53A9">
        <w:rPr>
          <w:rFonts w:ascii="Times New Roman" w:hAnsi="Times New Roman" w:cs="Times New Roman"/>
          <w:sz w:val="24"/>
          <w:szCs w:val="24"/>
        </w:rPr>
        <w:t xml:space="preserve">ecznik Praw Obywatelskich, we współpracy z ekspertkami z "Niebieskiej Linii" IPZ, Fundacji </w:t>
      </w:r>
      <w:proofErr w:type="spellStart"/>
      <w:r w:rsidRPr="00EC53A9">
        <w:rPr>
          <w:rFonts w:ascii="Times New Roman" w:hAnsi="Times New Roman" w:cs="Times New Roman"/>
          <w:sz w:val="24"/>
          <w:szCs w:val="24"/>
        </w:rPr>
        <w:t>Feminoteka</w:t>
      </w:r>
      <w:proofErr w:type="spellEnd"/>
      <w:r w:rsidRPr="00EC53A9">
        <w:rPr>
          <w:rFonts w:ascii="Times New Roman" w:hAnsi="Times New Roman" w:cs="Times New Roman"/>
          <w:sz w:val="24"/>
          <w:szCs w:val="24"/>
        </w:rPr>
        <w:t xml:space="preserve"> oraz Centrum Praw Kobiet, przygotował „plan awaryjny” oraz informacje użyteczne w pandemii dla tych wszystkich, którym w czterech ścianach dzieje się krzywda.</w:t>
      </w:r>
    </w:p>
    <w:p w14:paraId="1C4C50E3" w14:textId="77777777" w:rsidR="00F027B0" w:rsidRPr="00F027B0" w:rsidRDefault="00F027B0" w:rsidP="00F027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wiesz, że możesz doświadczyć przemocy domowej i obawiasz się, że w czasie epidemii może być trudno uzyskać pomoc, przygotuj osobisty plan awaryjny. </w:t>
      </w:r>
    </w:p>
    <w:p w14:paraId="36C7D248" w14:textId="77777777" w:rsidR="00F027B0" w:rsidRPr="00F027B0" w:rsidRDefault="00F027B0" w:rsidP="00F027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Jeśli zdarzy się coś złego, będziesz od razu wiedzieć jak zareagować i gdzie pójść. </w:t>
      </w:r>
    </w:p>
    <w:p w14:paraId="2ADAE861" w14:textId="77777777" w:rsidR="00F027B0" w:rsidRPr="00F027B0" w:rsidRDefault="00F027B0" w:rsidP="00F027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Twoje bezpieczeństwo to priorytet. </w:t>
      </w:r>
    </w:p>
    <w:p w14:paraId="2B118B02" w14:textId="77777777" w:rsidR="00F027B0" w:rsidRPr="00F027B0" w:rsidRDefault="00F027B0" w:rsidP="00F027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jesteś winna/y przemocy i są ludzie, którzy chcą Ci pomóc!</w:t>
      </w:r>
    </w:p>
    <w:p w14:paraId="5B0EA74A" w14:textId="77777777" w:rsidR="00F027B0" w:rsidRPr="00F027B0" w:rsidRDefault="00F027B0" w:rsidP="00F02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F02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https://www.rpo.gov.pl/pl/content/plan-awaryjny-przemoc-domowa-pomoc-w-epidemii</w:t>
        </w:r>
      </w:hyperlink>
    </w:p>
    <w:p w14:paraId="5743C300" w14:textId="77777777" w:rsidR="001F1284" w:rsidRDefault="001F1284"/>
    <w:sectPr w:rsidR="001F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87697"/>
    <w:multiLevelType w:val="multilevel"/>
    <w:tmpl w:val="82600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B0"/>
    <w:rsid w:val="001F1284"/>
    <w:rsid w:val="00EC53A9"/>
    <w:rsid w:val="00F0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7D74"/>
  <w15:chartTrackingRefBased/>
  <w15:docId w15:val="{61FC9DB0-E142-458F-8C0B-F1B521B0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po.gov.pl/pl/content/plan-awaryjny-przemoc-domowa-pomoc-w-epidem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2020-05-15T07:30:00Z</cp:lastPrinted>
  <dcterms:created xsi:type="dcterms:W3CDTF">2020-05-15T07:14:00Z</dcterms:created>
  <dcterms:modified xsi:type="dcterms:W3CDTF">2020-05-15T07:33:00Z</dcterms:modified>
</cp:coreProperties>
</file>