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FA" w:rsidRDefault="00AF49FA" w:rsidP="00AF49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F49FA" w:rsidRPr="00AF49FA" w:rsidRDefault="00AF49FA" w:rsidP="00AF49FA">
      <w:pPr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:rsidR="00AF49FA" w:rsidRPr="00AF49FA" w:rsidRDefault="00AF49FA" w:rsidP="00AF49FA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F49FA">
        <w:rPr>
          <w:rFonts w:ascii="Times New Roman" w:hAnsi="Times New Roman" w:cs="Times New Roman"/>
          <w:b/>
          <w:sz w:val="24"/>
          <w:szCs w:val="24"/>
        </w:rPr>
        <w:t>Wójt Gminy Dębowiec</w:t>
      </w:r>
    </w:p>
    <w:p w:rsidR="00AF49FA" w:rsidRPr="00AF49FA" w:rsidRDefault="00AF49FA" w:rsidP="00AF49FA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F49FA">
        <w:rPr>
          <w:rFonts w:ascii="Times New Roman" w:hAnsi="Times New Roman" w:cs="Times New Roman"/>
          <w:b/>
          <w:sz w:val="24"/>
          <w:szCs w:val="24"/>
        </w:rPr>
        <w:t>ul. Katowicka 6</w:t>
      </w:r>
    </w:p>
    <w:p w:rsidR="00AF49FA" w:rsidRPr="00AF49FA" w:rsidRDefault="00AF49FA" w:rsidP="00AF49FA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F49FA">
        <w:rPr>
          <w:rFonts w:ascii="Times New Roman" w:hAnsi="Times New Roman" w:cs="Times New Roman"/>
          <w:b/>
          <w:sz w:val="24"/>
          <w:szCs w:val="24"/>
        </w:rPr>
        <w:t>43-426 Dębowiec</w:t>
      </w:r>
    </w:p>
    <w:p w:rsidR="00AF49FA" w:rsidRPr="00AF49FA" w:rsidRDefault="00AF49FA" w:rsidP="00AF49FA">
      <w:pPr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FA">
        <w:rPr>
          <w:rFonts w:ascii="Times New Roman" w:hAnsi="Times New Roman" w:cs="Times New Roman"/>
          <w:b/>
          <w:sz w:val="24"/>
          <w:szCs w:val="24"/>
        </w:rPr>
        <w:t>ZGŁOSZIENIE</w:t>
      </w:r>
    </w:p>
    <w:p w:rsidR="00AF49FA" w:rsidRPr="00AF49FA" w:rsidRDefault="00AF49FA" w:rsidP="00AF4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FA">
        <w:rPr>
          <w:rFonts w:ascii="Times New Roman" w:hAnsi="Times New Roman" w:cs="Times New Roman"/>
          <w:b/>
          <w:sz w:val="24"/>
          <w:szCs w:val="24"/>
        </w:rPr>
        <w:t>EKSPLOATACJI P</w:t>
      </w:r>
      <w:r>
        <w:rPr>
          <w:rFonts w:ascii="Times New Roman" w:hAnsi="Times New Roman" w:cs="Times New Roman"/>
          <w:b/>
          <w:sz w:val="24"/>
          <w:szCs w:val="24"/>
        </w:rPr>
        <w:t>RZYDOMOWEJ OCZYSZCZALNI ŚCIEKÓW</w:t>
      </w:r>
    </w:p>
    <w:p w:rsidR="00AF49FA" w:rsidRPr="00AF49FA" w:rsidRDefault="00AF49FA" w:rsidP="00AF49FA">
      <w:pPr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Na podstawie art. 152 ust. 1 ustawy z dnia 27 kwietnia 2001r. – Prawo Ochrony Środowiska, w związku z § 2 ust. 1 Rozporządzenia Ministra Środowiska z dnia 2 lipca 2010 roku w sprawie rodzajów instalacji, których eksploatacja wymaga zgłoszenia, zgłaszam rozpoczęcie użytkowania oczyszczalni ścieków o wydajności nie przekraczającej 5 m3/d w ramach zwykłego korzystania z wód: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1.</w:t>
      </w:r>
      <w:r w:rsidRPr="00AF49FA">
        <w:rPr>
          <w:rFonts w:ascii="Times New Roman" w:hAnsi="Times New Roman" w:cs="Times New Roman"/>
          <w:sz w:val="24"/>
          <w:szCs w:val="24"/>
        </w:rPr>
        <w:tab/>
        <w:t>Dane osobowe i adresowe zgłaszającego eksploatację przydomowej oczyszczalni ścieków: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Pr="00AF49FA">
        <w:rPr>
          <w:rFonts w:ascii="Times New Roman" w:hAnsi="Times New Roman" w:cs="Times New Roman"/>
          <w:sz w:val="24"/>
          <w:szCs w:val="24"/>
        </w:rPr>
        <w:t>Imię, nazwisko /nazwa: …………………………………………………………………………………………………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b)   Adres zamieszkania/siedziby …………………………………………………………………………………………………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</w:t>
      </w:r>
      <w:r w:rsidRPr="00AF49FA">
        <w:rPr>
          <w:rFonts w:ascii="Times New Roman" w:hAnsi="Times New Roman" w:cs="Times New Roman"/>
          <w:sz w:val="24"/>
          <w:szCs w:val="24"/>
        </w:rPr>
        <w:t>Tel./email     …………………………………………………………………………………………………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2.</w:t>
      </w:r>
      <w:r w:rsidRPr="00AF49FA">
        <w:rPr>
          <w:rFonts w:ascii="Times New Roman" w:hAnsi="Times New Roman" w:cs="Times New Roman"/>
          <w:sz w:val="24"/>
          <w:szCs w:val="24"/>
        </w:rPr>
        <w:tab/>
        <w:t xml:space="preserve">Adres nieruchomości oraz numer działki, na której prowadzona jest eksploatacja przydomowej oczyszczalni ścieków: 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Pr="00AF49FA">
        <w:rPr>
          <w:rFonts w:ascii="Times New Roman" w:hAnsi="Times New Roman" w:cs="Times New Roman"/>
          <w:sz w:val="24"/>
          <w:szCs w:val="24"/>
        </w:rPr>
        <w:t>Adres nieruchomości: ………………………………………………………………………………………………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b)   Nr działki: ………………………………………………………………………………………………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AF49FA">
        <w:rPr>
          <w:rFonts w:ascii="Times New Roman" w:hAnsi="Times New Roman" w:cs="Times New Roman"/>
          <w:sz w:val="24"/>
          <w:szCs w:val="24"/>
        </w:rPr>
        <w:t>Rodzaj i typ przydomowej oczyszczalni ścieków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4.</w:t>
      </w:r>
      <w:r w:rsidRPr="00AF49FA">
        <w:rPr>
          <w:rFonts w:ascii="Times New Roman" w:hAnsi="Times New Roman" w:cs="Times New Roman"/>
          <w:sz w:val="24"/>
          <w:szCs w:val="24"/>
        </w:rPr>
        <w:tab/>
        <w:t>Przeznaczenie przydomowej oczyszczalni ścieków  (właściwe zaznaczyć):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na potrzeby własne gospodarstwa domowego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na potrzeby własnego gospodarstwa rolnego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na potrzeby sąsiednich gospodarstw domowych*</w:t>
      </w:r>
    </w:p>
    <w:p w:rsid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inne (nie związane z funkcją mieszkaniową)</w:t>
      </w:r>
    </w:p>
    <w:p w:rsid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49FA">
        <w:rPr>
          <w:rFonts w:ascii="Times New Roman" w:hAnsi="Times New Roman" w:cs="Times New Roman"/>
          <w:sz w:val="18"/>
          <w:szCs w:val="18"/>
        </w:rPr>
        <w:t>* wpisać adresy nieruchomości i nr działek podłączonych do przydomowej oczyszczalni ścieków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5.</w:t>
      </w:r>
      <w:r w:rsidRPr="00AF49FA">
        <w:rPr>
          <w:rFonts w:ascii="Times New Roman" w:hAnsi="Times New Roman" w:cs="Times New Roman"/>
          <w:sz w:val="24"/>
          <w:szCs w:val="24"/>
        </w:rPr>
        <w:tab/>
        <w:t xml:space="preserve">Rodzaj odprowadzanych ścieków (właściwe zaznaczyć): 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ścieki bytowe</w:t>
      </w:r>
    </w:p>
    <w:p w:rsid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inne (komunalne, przemysłowe)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6.</w:t>
      </w:r>
      <w:r w:rsidRPr="00AF49FA">
        <w:rPr>
          <w:rFonts w:ascii="Times New Roman" w:hAnsi="Times New Roman" w:cs="Times New Roman"/>
          <w:sz w:val="24"/>
          <w:szCs w:val="24"/>
        </w:rPr>
        <w:tab/>
        <w:t xml:space="preserve">Wielkość i rodzaj emisji (tj. ilość ścieków wprowadzanych do środowiska) 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ścieki bytowe</w:t>
      </w:r>
      <w:r w:rsidRPr="00AF49FA">
        <w:rPr>
          <w:rFonts w:ascii="Times New Roman" w:hAnsi="Times New Roman" w:cs="Times New Roman"/>
          <w:sz w:val="24"/>
          <w:szCs w:val="24"/>
        </w:rPr>
        <w:tab/>
        <w:t>m3/dobę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inne (komunalne, przemysłowe)</w:t>
      </w:r>
      <w:r w:rsidRPr="00AF49FA">
        <w:rPr>
          <w:rFonts w:ascii="Times New Roman" w:hAnsi="Times New Roman" w:cs="Times New Roman"/>
          <w:sz w:val="24"/>
          <w:szCs w:val="24"/>
        </w:rPr>
        <w:tab/>
        <w:t>m3/dobę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AF49FA">
        <w:rPr>
          <w:rFonts w:ascii="Times New Roman" w:hAnsi="Times New Roman" w:cs="Times New Roman"/>
          <w:sz w:val="24"/>
          <w:szCs w:val="24"/>
        </w:rPr>
        <w:tab/>
        <w:t>Czas funkcjonowania przydomowej oczyszczalni ścieków (właściwe zaznaczyć):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   okresowo (podać ilość dni w: tygodniu, miesiącu, roku)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stale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8.</w:t>
      </w:r>
      <w:r w:rsidRPr="00AF49FA">
        <w:rPr>
          <w:rFonts w:ascii="Times New Roman" w:hAnsi="Times New Roman" w:cs="Times New Roman"/>
          <w:sz w:val="24"/>
          <w:szCs w:val="24"/>
        </w:rPr>
        <w:tab/>
        <w:t>Opis stosowanych metod ograniczenia ilości ścieków (właściwe zaznaczyć):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oczyszczanie mechaniczne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oczyszczanie biologiczne □  oczyszczanie fizyko-chemiczne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uzdatnianie ścieków oczyszczonych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inne: ………………………………………………………………………………………………</w:t>
      </w:r>
    </w:p>
    <w:p w:rsidR="00AF49FA" w:rsidRP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9.</w:t>
      </w:r>
      <w:r w:rsidRPr="00AF49FA">
        <w:rPr>
          <w:rFonts w:ascii="Times New Roman" w:hAnsi="Times New Roman" w:cs="Times New Roman"/>
          <w:sz w:val="24"/>
          <w:szCs w:val="24"/>
        </w:rPr>
        <w:tab/>
        <w:t>Informację, czy stopień ograniczenia wielkości emisji jest zgo</w:t>
      </w:r>
      <w:r>
        <w:rPr>
          <w:rFonts w:ascii="Times New Roman" w:hAnsi="Times New Roman" w:cs="Times New Roman"/>
          <w:sz w:val="24"/>
          <w:szCs w:val="24"/>
        </w:rPr>
        <w:t xml:space="preserve">dny z obowiązującymi przepisami </w:t>
      </w:r>
      <w:r w:rsidRPr="00AF49FA">
        <w:rPr>
          <w:rFonts w:ascii="Times New Roman" w:hAnsi="Times New Roman" w:cs="Times New Roman"/>
          <w:sz w:val="24"/>
          <w:szCs w:val="24"/>
        </w:rPr>
        <w:t xml:space="preserve">(tj. czy ilość i jakość odprowadzanych ścieków dotrzymuje warunków określonych w przepisach dotyczących ścieków odprowadzanych do wód lub do ziemi) </w:t>
      </w:r>
    </w:p>
    <w:p w:rsidR="00AF49FA" w:rsidRP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Termin rozpoczęcia eksploatacji przydomowej oczyszczalni ścieków:</w:t>
      </w:r>
    </w:p>
    <w:p w:rsid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AF49FA" w:rsidRP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     </w:t>
      </w:r>
      <w:r w:rsidRPr="00AF49FA">
        <w:rPr>
          <w:rFonts w:ascii="Times New Roman" w:hAnsi="Times New Roman" w:cs="Times New Roman"/>
          <w:sz w:val="24"/>
          <w:szCs w:val="24"/>
        </w:rPr>
        <w:t>Termin rozpoczęcia eksploatacji przydomowej oczyszczalni ścieków: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W załączeniu przedkładam:</w:t>
      </w:r>
    </w:p>
    <w:p w:rsid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</w:t>
      </w:r>
      <w:r w:rsidRPr="00AF49FA">
        <w:rPr>
          <w:rFonts w:ascii="Times New Roman" w:hAnsi="Times New Roman" w:cs="Times New Roman"/>
          <w:sz w:val="24"/>
          <w:szCs w:val="24"/>
        </w:rPr>
        <w:t xml:space="preserve">Dokumentacja techniczna opisująca zasady funkcjonowania przydomowej zainstalowanej oczyszczalni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AF49FA">
        <w:rPr>
          <w:rFonts w:ascii="Times New Roman" w:hAnsi="Times New Roman" w:cs="Times New Roman"/>
          <w:sz w:val="24"/>
          <w:szCs w:val="24"/>
        </w:rPr>
        <w:t>cieków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Certyfikat</w:t>
      </w:r>
      <w:r w:rsidRPr="00AF49FA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deklaracjami zgodności urządzeń</w:t>
      </w:r>
      <w:r w:rsidRPr="00AF49FA">
        <w:rPr>
          <w:rFonts w:ascii="Times New Roman" w:hAnsi="Times New Roman" w:cs="Times New Roman"/>
          <w:sz w:val="24"/>
          <w:szCs w:val="24"/>
        </w:rPr>
        <w:t>;</w:t>
      </w:r>
    </w:p>
    <w:p w:rsidR="00AF49FA" w:rsidRP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 w:rsidRPr="00AF49FA">
        <w:rPr>
          <w:rFonts w:ascii="Times New Roman" w:hAnsi="Times New Roman" w:cs="Times New Roman"/>
          <w:sz w:val="24"/>
          <w:szCs w:val="24"/>
        </w:rPr>
        <w:t>Pełnomocnictwo, w przypadku dokonani</w:t>
      </w:r>
      <w:r>
        <w:rPr>
          <w:rFonts w:ascii="Times New Roman" w:hAnsi="Times New Roman" w:cs="Times New Roman"/>
          <w:sz w:val="24"/>
          <w:szCs w:val="24"/>
        </w:rPr>
        <w:t>a zgłoszenia przez pełnomocnika;</w:t>
      </w:r>
    </w:p>
    <w:p w:rsid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 w:rsidRPr="00AF49FA">
        <w:rPr>
          <w:rFonts w:ascii="Times New Roman" w:hAnsi="Times New Roman" w:cs="Times New Roman"/>
          <w:sz w:val="24"/>
          <w:szCs w:val="24"/>
        </w:rPr>
        <w:t>Dowód uiszczenia opłaty skarbowej:</w:t>
      </w:r>
    </w:p>
    <w:p w:rsidR="00AF49FA" w:rsidRPr="00AF49FA" w:rsidRDefault="00AF49FA" w:rsidP="00AF49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49FA">
        <w:rPr>
          <w:rFonts w:ascii="Times New Roman" w:hAnsi="Times New Roman" w:cs="Times New Roman"/>
          <w:sz w:val="18"/>
          <w:szCs w:val="18"/>
        </w:rPr>
        <w:t>za zgłoszenie -120 zł</w:t>
      </w:r>
      <w:r>
        <w:rPr>
          <w:rFonts w:ascii="Times New Roman" w:hAnsi="Times New Roman" w:cs="Times New Roman"/>
          <w:sz w:val="18"/>
          <w:szCs w:val="18"/>
        </w:rPr>
        <w:t>*</w:t>
      </w:r>
    </w:p>
    <w:p w:rsidR="00AF49FA" w:rsidRDefault="00AF49FA" w:rsidP="00AF49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49FA">
        <w:rPr>
          <w:rFonts w:ascii="Times New Roman" w:hAnsi="Times New Roman" w:cs="Times New Roman"/>
          <w:sz w:val="18"/>
          <w:szCs w:val="18"/>
        </w:rPr>
        <w:t>za pełnomocnictwo – 17 zł</w:t>
      </w:r>
    </w:p>
    <w:p w:rsidR="00AF49FA" w:rsidRPr="00AF49FA" w:rsidRDefault="00AF49FA" w:rsidP="00AF49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49FA" w:rsidRDefault="00AF49FA" w:rsidP="00AF49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49FA">
        <w:rPr>
          <w:rFonts w:ascii="Times New Roman" w:hAnsi="Times New Roman" w:cs="Times New Roman"/>
          <w:sz w:val="18"/>
          <w:szCs w:val="18"/>
        </w:rPr>
        <w:t>* na podstawie art. 2 ust. 1 pkt.2 ustawy z dnia 16 listopada 2006 r. o opłacie skarbowej zwalnia się z opłaty skarbowej dokonanie zgłoszenia w sprawach budownictwa mieszkaniowego. W przypadku podlegania zwolnieniu z opłat, należy dołączyć oświadczenie o wykonaniu instalacji przydomowej oczyszczalni ścieków wyłącznie do celów zapewniających właściwe funkcjonowanie budynku mieszkalnego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□  Oświadczenie zgłaszającego instalację o przeznaczeniu przydomowej oczyszczalni ścieków wyłącznie na cele mieszkaniowe;</w:t>
      </w:r>
      <w:bookmarkStart w:id="0" w:name="_GoBack"/>
      <w:bookmarkEnd w:id="0"/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…………………..……………………</w:t>
      </w:r>
    </w:p>
    <w:p w:rsidR="00AF49FA" w:rsidRPr="00AF49FA" w:rsidRDefault="00AF49FA" w:rsidP="00AF49F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hAnsi="Times New Roman" w:cs="Times New Roman"/>
          <w:sz w:val="24"/>
          <w:szCs w:val="24"/>
        </w:rPr>
        <w:t>(podpis wnioskodawcy)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49FA">
        <w:rPr>
          <w:rFonts w:ascii="Times New Roman" w:hAnsi="Times New Roman" w:cs="Times New Roman"/>
          <w:sz w:val="18"/>
          <w:szCs w:val="18"/>
        </w:rPr>
        <w:t>Pouczenie dla użytkownika instalacji:</w:t>
      </w: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49FA" w:rsidRPr="00AF49FA" w:rsidRDefault="00AF49FA" w:rsidP="00AF49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49FA">
        <w:rPr>
          <w:rFonts w:ascii="Times New Roman" w:hAnsi="Times New Roman" w:cs="Times New Roman"/>
          <w:sz w:val="18"/>
          <w:szCs w:val="18"/>
        </w:rPr>
        <w:t>•</w:t>
      </w:r>
      <w:r w:rsidRPr="00AF49FA">
        <w:rPr>
          <w:rFonts w:ascii="Times New Roman" w:hAnsi="Times New Roman" w:cs="Times New Roman"/>
          <w:sz w:val="18"/>
          <w:szCs w:val="18"/>
        </w:rPr>
        <w:tab/>
        <w:t>Zgłoszeniu podlegają oczyszczalnie ścieków o przepustowości do 5m3 na dobę wykorzystywane na potrzeby własnego gospodarstwa domowego lub rolnego w ramach zwykłego korzystania z wód</w:t>
      </w:r>
    </w:p>
    <w:p w:rsidR="00735EF4" w:rsidRPr="00AF49FA" w:rsidRDefault="00AF49FA" w:rsidP="00AF49FA">
      <w:pPr>
        <w:rPr>
          <w:rFonts w:ascii="Times New Roman" w:hAnsi="Times New Roman" w:cs="Times New Roman"/>
          <w:sz w:val="18"/>
          <w:szCs w:val="18"/>
        </w:rPr>
      </w:pPr>
      <w:r w:rsidRPr="00AF49FA">
        <w:rPr>
          <w:rFonts w:ascii="Times New Roman" w:hAnsi="Times New Roman" w:cs="Times New Roman"/>
          <w:sz w:val="18"/>
          <w:szCs w:val="18"/>
        </w:rPr>
        <w:t>•</w:t>
      </w:r>
      <w:r w:rsidRPr="00AF49FA">
        <w:rPr>
          <w:rFonts w:ascii="Times New Roman" w:hAnsi="Times New Roman" w:cs="Times New Roman"/>
          <w:sz w:val="18"/>
          <w:szCs w:val="18"/>
        </w:rPr>
        <w:tab/>
        <w:t>Oczyszczalnię objętą obowiązkiem zgłoszenia w okresie gdy jest już ona eksploatowana prowadzący ją jest obowiązany zgłosić w terminie 6 miesięcy od dnia, w którym została ona objęta tym obowiązkiem.</w:t>
      </w:r>
    </w:p>
    <w:sectPr w:rsidR="00735EF4" w:rsidRPr="00AF49FA" w:rsidSect="00AF49F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1289E"/>
    <w:multiLevelType w:val="hybridMultilevel"/>
    <w:tmpl w:val="96DAB5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FA"/>
    <w:rsid w:val="00735EF4"/>
    <w:rsid w:val="00A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D0B8B-8A80-4CBC-BD1F-6A7DBAB0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Fryda</dc:creator>
  <cp:keywords/>
  <dc:description/>
  <cp:lastModifiedBy>Patrycja Fryda</cp:lastModifiedBy>
  <cp:revision>1</cp:revision>
  <dcterms:created xsi:type="dcterms:W3CDTF">2023-02-09T14:32:00Z</dcterms:created>
  <dcterms:modified xsi:type="dcterms:W3CDTF">2023-02-09T14:45:00Z</dcterms:modified>
</cp:coreProperties>
</file>